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524" w:rsidRDefault="00F03524" w:rsidP="00F0352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3598C" w:rsidRDefault="0093598C" w:rsidP="0093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27.04.2023 № 39</w:t>
      </w:r>
    </w:p>
    <w:p w:rsidR="00F64C7B" w:rsidRPr="0058292D" w:rsidRDefault="00F64C7B" w:rsidP="00F64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D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F64C7B" w:rsidRPr="00007FF7" w:rsidRDefault="00F64C7B" w:rsidP="00F64C7B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6281" w:rsidRPr="005237CF" w:rsidRDefault="00F64C7B" w:rsidP="00C90746">
      <w:pPr>
        <w:pStyle w:val="11"/>
        <w:ind w:left="0" w:right="3685"/>
        <w:jc w:val="both"/>
        <w:rPr>
          <w:sz w:val="24"/>
          <w:szCs w:val="24"/>
        </w:rPr>
      </w:pPr>
      <w:r w:rsidRPr="005237CF">
        <w:rPr>
          <w:kern w:val="2"/>
          <w:sz w:val="24"/>
          <w:szCs w:val="24"/>
        </w:rPr>
        <w:t>О внесении изменений</w:t>
      </w:r>
      <w:r w:rsidR="005237CF">
        <w:rPr>
          <w:kern w:val="2"/>
          <w:sz w:val="24"/>
          <w:szCs w:val="24"/>
        </w:rPr>
        <w:t xml:space="preserve">  в постановление администрации </w:t>
      </w:r>
      <w:r w:rsidRPr="005237CF">
        <w:rPr>
          <w:kern w:val="2"/>
          <w:sz w:val="24"/>
          <w:szCs w:val="24"/>
        </w:rPr>
        <w:t xml:space="preserve">Булайского муниципального образования </w:t>
      </w:r>
      <w:r w:rsidR="00FE5C68">
        <w:rPr>
          <w:kern w:val="2"/>
          <w:lang w:eastAsia="hi-IN" w:bidi="hi-IN"/>
        </w:rPr>
        <w:t xml:space="preserve">от 22.11.2022 № 132  </w:t>
      </w:r>
      <w:r w:rsidRPr="005237CF">
        <w:rPr>
          <w:sz w:val="24"/>
          <w:szCs w:val="24"/>
        </w:rPr>
        <w:t>«</w:t>
      </w:r>
      <w:r w:rsidR="00FE5C68" w:rsidRPr="00051869">
        <w:rPr>
          <w:kern w:val="2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E5C68" w:rsidRPr="00051869">
        <w:rPr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в Булайском муниципальном образовании</w:t>
      </w:r>
      <w:r w:rsidR="00F03524" w:rsidRPr="005237CF">
        <w:rPr>
          <w:kern w:val="2"/>
          <w:sz w:val="24"/>
          <w:szCs w:val="24"/>
        </w:rPr>
        <w:t xml:space="preserve">» </w:t>
      </w:r>
    </w:p>
    <w:p w:rsidR="00A66281" w:rsidRPr="000B1B17" w:rsidRDefault="00A66281" w:rsidP="00C9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237CF" w:rsidRPr="00AB2AA2" w:rsidRDefault="00AB2AA2" w:rsidP="00AB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Института муниципальной правовой информации имени М.М. Сперанского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898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2519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7CF" w:rsidRPr="005237CF">
        <w:rPr>
          <w:rFonts w:ascii="Times New Roman" w:eastAsia="Calibri" w:hAnsi="Times New Roman" w:cs="Times New Roman"/>
          <w:sz w:val="28"/>
          <w:szCs w:val="28"/>
        </w:rPr>
        <w:t>руководствуясь статьями 6, 32, 43 Устава Булайского образования, администрация Булайского муниципального образования</w:t>
      </w:r>
    </w:p>
    <w:p w:rsidR="00F03524" w:rsidRPr="00675771" w:rsidRDefault="00F03524" w:rsidP="00C90746">
      <w:pPr>
        <w:widowControl w:val="0"/>
        <w:spacing w:after="0" w:line="240" w:lineRule="auto"/>
        <w:ind w:firstLine="567"/>
        <w:jc w:val="both"/>
      </w:pPr>
    </w:p>
    <w:p w:rsidR="00F03524" w:rsidRDefault="00F03524" w:rsidP="00523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F03524" w:rsidRDefault="00F03524" w:rsidP="00F035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E5C68" w:rsidRPr="00A537E5" w:rsidRDefault="002E2C9F" w:rsidP="00A537E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537E5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="00FE5C68" w:rsidRPr="00A537E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от 22.11.2022 № 132  </w:t>
      </w:r>
      <w:r w:rsidR="00FE5C68" w:rsidRPr="00A537E5">
        <w:rPr>
          <w:rFonts w:ascii="Times New Roman" w:hAnsi="Times New Roman" w:cs="Times New Roman"/>
          <w:b/>
          <w:sz w:val="28"/>
          <w:szCs w:val="28"/>
        </w:rPr>
        <w:t>«</w:t>
      </w:r>
      <w:r w:rsidR="00FE5C68" w:rsidRPr="00A537E5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E5C68" w:rsidRPr="00A537E5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в Булайском муниципальном образовании</w:t>
      </w:r>
      <w:r w:rsidR="00AB2AA2" w:rsidRPr="00A537E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  <w:r w:rsidR="00AB2AA2" w:rsidRPr="00A537E5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Постановление)</w:t>
      </w:r>
      <w:r w:rsidR="00AB2AA2" w:rsidRPr="00A537E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AB2AA2" w:rsidRPr="00A537E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A537E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B2AA2" w:rsidRPr="00A537E5" w:rsidRDefault="00A537E5" w:rsidP="00A537E5">
      <w:pPr>
        <w:pStyle w:val="ad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AB2AA2"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изложить в новой редакции: </w:t>
      </w:r>
    </w:p>
    <w:p w:rsidR="00AB2AA2" w:rsidRPr="00A537E5" w:rsidRDefault="00AB2AA2" w:rsidP="00A537E5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находящегося в муниципальной собственности, без проведения торгов»</w:t>
      </w:r>
      <w:r w:rsid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AA2" w:rsidRPr="00A537E5" w:rsidRDefault="00AB2AA2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изложить в новой редакции:</w:t>
      </w:r>
    </w:p>
    <w:p w:rsidR="00AB2AA2" w:rsidRPr="00A537E5" w:rsidRDefault="00AB2AA2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согласно приложению к настоящему постановлению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6C7F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Регламента изложить в новой редакции: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«АДМИНИСТРАТИВНЫЙ РЕГЛАМЕНТ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торгов».</w:t>
      </w:r>
    </w:p>
    <w:p w:rsidR="00FC6C7F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пункт 1.1. Регламента изложить в новой редакции: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проведения торгов в 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Булайском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Черемховского района Иркутской области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6C7F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2.1. Регламента изложить в новой редакции: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Муниципальная услуга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7F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Регламента слова «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или» в соответствующем падеже исключить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пунктах: 1.1.;2.1.; 2.5.1; 2.5.2; 2.5.3; 2.5.4.; 2.20.5; 3.7.1; 3.7.2; 3.7.3; 3.7.4.</w:t>
      </w:r>
    </w:p>
    <w:p w:rsidR="00FC6C7F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2.11. Регламента изложить в новой редакции: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«2.11. С заявлением о предоставлении муниципальной услуги Заявитель самостоятельно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оказания муниципальной услуги и обязательные для предоставления: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Заинтересованного лица формируются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заявление подается представителем.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посредством ЕПГУ указанный документ, выданный: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организацией, удостоверяется УКЭП правомочного должностного лица организации;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физическим лицом, - УКЭП нотариуса с приложением файла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открепленной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 в формате </w:t>
      </w:r>
      <w:proofErr w:type="spell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подготовленный садоводческим или огородническим некоммерческим 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обращается собственник здания, сооружения, помещений в них, лицо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– ЕГРН);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документы, подтверждающие право на предоставление участка в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 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20) 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21) 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22) 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23) 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ЕГРН.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6C7F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2.12. Регламента изложить в новой редакции: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 о юридическом лице, являющемся заявителем;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товарищества или огороднического некоммерческого товарищества, за предоставлением в аренду;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утвержденный проект планировки территории,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распоряжение Правительства Российской Федерации, если обращается юридическое лицо, испрашивающее участок для размещения объектов социально- культурного назначения, реализации масштабных инвестиционных проектов,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договор пользования водными биологическими ресурсами, если обращается лицо, имеющее право на добычу (вылов) водных биологических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ресурсов,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договор пользования рыбоводным участком, если обращается лицо, осуществляющее товарную </w:t>
      </w:r>
      <w:proofErr w:type="spell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аквакультуру</w:t>
      </w:r>
      <w:proofErr w:type="spell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(товарное рыбоводство), за предоставлением в аренду;</w:t>
      </w:r>
      <w:proofErr w:type="gramEnd"/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предоставлением в аренду.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договор аренды исходного земельного участка, в том числе предоставленного для комплексного развития территории; 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договор или решение о комплексном развитии территории;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сведения о трудовой деятельности;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19) решение о предварительном согласовании предоставления земельного участка;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свидетельство о внесении казачьего общества в государственный реестр казачьих обществ в Российской Федерации;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свидетельство, удостоверяющее регистрацию лица в качестве резидента особой экономической зоны;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соглашение об управлении особой экономической зоной; 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23) соглашение о взаимодействии в сфере развития инфраструктуры особой экономической зоны;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24) концессионное соглашение;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25) договор об освоении территории в целях строительства и эксплуатации наемного дома коммерческого использования;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26) договор об освоении территории в целях строительства и эксплуатации наемного дома социального использования;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27) специальный инвестиционный контракт;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</w:t>
      </w:r>
      <w:proofErr w:type="spell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инвестиционная декларация, в составе которой представлен инвестиционный проект; 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30) договор об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договор безвозмездного пользования зданием, сооружением, если право на такое здание, сооружение не зарегистрировано в ЕГРН; 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32) договор найма служебного жилого помещения;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33) решение о создании некоммерческой организации; 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34) документ, подтверждающий принадлежность гражданина к коренным малочисленным народам Севера, Сибири и Дальнего Востока (при обращении гражданина);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35) государственный контракт;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36) решение субъекта Российской Федерации о создании некоммерческой организации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C6C7F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 дополнить подпунктом 2.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16.8. и 2.16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.9. следующего содержания:</w:t>
      </w:r>
    </w:p>
    <w:p w:rsidR="00A537E5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.8. заявление не соответствует положениям пункта 1 статьи 3917 ЗК РФ;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.9.  заявление подано в иной уполномоченный орган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6C7F" w:rsidRPr="00A537E5" w:rsidRDefault="00A537E5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7F"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6C7F"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.13. Регламента изложить в новой редакции: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A537E5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.23 Регламента изложить в новой редакции:</w:t>
      </w:r>
    </w:p>
    <w:p w:rsidR="00FC6C7F" w:rsidRPr="00A537E5" w:rsidRDefault="00FC6C7F" w:rsidP="00A537E5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231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7E5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5.4 Регламента слова «предоставление государственной услуги» заменить словами «предоставление муниципальной услуги».</w:t>
      </w:r>
    </w:p>
    <w:p w:rsidR="00FC6C7F" w:rsidRPr="00A537E5" w:rsidRDefault="00FC6C7F" w:rsidP="00A537E5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4.4 Регламента слова «должностной регламент», заменить словами «должностной инструкцией».</w:t>
      </w:r>
    </w:p>
    <w:p w:rsidR="002E2C9F" w:rsidRPr="00A537E5" w:rsidRDefault="002E2C9F" w:rsidP="00A537E5">
      <w:pPr>
        <w:pStyle w:val="ad"/>
        <w:numPr>
          <w:ilvl w:val="0"/>
          <w:numId w:val="3"/>
        </w:numPr>
        <w:tabs>
          <w:tab w:val="left" w:pos="1134"/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E5">
        <w:rPr>
          <w:rFonts w:ascii="Times New Roman" w:hAnsi="Times New Roman" w:cs="Times New Roman"/>
          <w:sz w:val="28"/>
          <w:szCs w:val="28"/>
        </w:rPr>
        <w:t>Специалисту 2 категорий администрации Булайского муниципального образования (А.В. Имегеновой):</w:t>
      </w:r>
    </w:p>
    <w:p w:rsidR="002E2C9F" w:rsidRPr="00A537E5" w:rsidRDefault="002E2C9F" w:rsidP="00A537E5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7E5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A537E5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Pr="00A537E5">
        <w:rPr>
          <w:rFonts w:ascii="Times New Roman" w:hAnsi="Times New Roman" w:cs="Times New Roman"/>
          <w:sz w:val="28"/>
          <w:szCs w:val="28"/>
        </w:rPr>
        <w:t xml:space="preserve">от 30.12.2021 № </w:t>
      </w:r>
      <w:r w:rsidR="00A537E5" w:rsidRPr="00A537E5">
        <w:rPr>
          <w:rFonts w:ascii="Times New Roman" w:hAnsi="Times New Roman" w:cs="Times New Roman"/>
          <w:sz w:val="28"/>
          <w:szCs w:val="28"/>
        </w:rPr>
        <w:t>132</w:t>
      </w:r>
      <w:r w:rsidRPr="00A537E5">
        <w:rPr>
          <w:rFonts w:ascii="Times New Roman" w:hAnsi="Times New Roman" w:cs="Times New Roman"/>
          <w:sz w:val="28"/>
          <w:szCs w:val="28"/>
        </w:rPr>
        <w:t xml:space="preserve"> </w:t>
      </w:r>
      <w:r w:rsidRPr="00A537E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537E5" w:rsidRPr="00A537E5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37E5" w:rsidRPr="00A537E5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в Булайском муниципальном образовании</w:t>
      </w:r>
      <w:r w:rsidRPr="00A537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A537E5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  <w:proofErr w:type="gramEnd"/>
    </w:p>
    <w:p w:rsidR="002E2C9F" w:rsidRPr="00A537E5" w:rsidRDefault="002E2C9F" w:rsidP="00A537E5">
      <w:pPr>
        <w:pStyle w:val="ad"/>
        <w:tabs>
          <w:tab w:val="left" w:pos="-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E5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A537E5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Pr="00A5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37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37E5">
        <w:rPr>
          <w:rFonts w:ascii="Times New Roman" w:hAnsi="Times New Roman" w:cs="Times New Roman"/>
          <w:sz w:val="28"/>
          <w:szCs w:val="28"/>
        </w:rPr>
        <w:t>).</w:t>
      </w:r>
    </w:p>
    <w:p w:rsidR="002E2C9F" w:rsidRPr="00A537E5" w:rsidRDefault="002E2C9F" w:rsidP="00A537E5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37E5">
        <w:rPr>
          <w:rFonts w:ascii="Times New Roman" w:hAnsi="Times New Roman" w:cs="Times New Roman"/>
          <w:sz w:val="28"/>
          <w:szCs w:val="28"/>
        </w:rPr>
        <w:lastRenderedPageBreak/>
        <w:t>Настоящее проставление вступает в законную силу после его официального опубликования (обнародования).</w:t>
      </w:r>
    </w:p>
    <w:p w:rsidR="002E2C9F" w:rsidRPr="00A537E5" w:rsidRDefault="002E2C9F" w:rsidP="00A537E5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537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37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2E2C9F" w:rsidRPr="00EB0C58" w:rsidRDefault="002E2C9F" w:rsidP="002E2C9F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ab/>
      </w:r>
    </w:p>
    <w:p w:rsidR="002E2C9F" w:rsidRPr="00EB0C58" w:rsidRDefault="002E2C9F" w:rsidP="002E2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2C9F" w:rsidRPr="00EB0C58" w:rsidRDefault="002E2C9F" w:rsidP="002E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2E2C9F" w:rsidRPr="00EB0C58" w:rsidRDefault="002E2C9F" w:rsidP="002E2C9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E2C9F" w:rsidRPr="00EB0C58" w:rsidSect="00D366F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B0C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A66281" w:rsidRPr="009A2B82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sectPr w:rsidR="00A66281" w:rsidRPr="009A2B82" w:rsidSect="009D5EFC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60C9" w:rsidRPr="00507217" w:rsidRDefault="00DA60C9" w:rsidP="002E2C9F">
      <w:pPr>
        <w:spacing w:after="0" w:line="233" w:lineRule="auto"/>
        <w:ind w:right="678"/>
        <w:rPr>
          <w:rFonts w:ascii="Times New Roman" w:hAnsi="Times New Roman"/>
          <w:sz w:val="28"/>
          <w:szCs w:val="28"/>
        </w:rPr>
      </w:pPr>
    </w:p>
    <w:sectPr w:rsidR="00DA60C9" w:rsidRPr="00507217" w:rsidSect="00951AE2">
      <w:headerReference w:type="default" r:id="rId12"/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6A" w:rsidRDefault="00CE556A" w:rsidP="00766253">
      <w:pPr>
        <w:spacing w:after="0" w:line="240" w:lineRule="auto"/>
      </w:pPr>
      <w:r>
        <w:separator/>
      </w:r>
    </w:p>
  </w:endnote>
  <w:endnote w:type="continuationSeparator" w:id="0">
    <w:p w:rsidR="00CE556A" w:rsidRDefault="00CE556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6A" w:rsidRDefault="00CE556A" w:rsidP="00766253">
      <w:pPr>
        <w:spacing w:after="0" w:line="240" w:lineRule="auto"/>
      </w:pPr>
      <w:r>
        <w:separator/>
      </w:r>
    </w:p>
  </w:footnote>
  <w:footnote w:type="continuationSeparator" w:id="0">
    <w:p w:rsidR="00CE556A" w:rsidRDefault="00CE556A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4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C9F" w:rsidRPr="00CA4E0A" w:rsidRDefault="00C4758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C9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1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C9F" w:rsidRDefault="002E2C9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9F" w:rsidRDefault="002E2C9F">
    <w:pPr>
      <w:pStyle w:val="a9"/>
      <w:jc w:val="center"/>
    </w:pPr>
  </w:p>
  <w:p w:rsidR="002E2C9F" w:rsidRDefault="002E2C9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CA4E0A" w:rsidRDefault="00C4758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C7B" w:rsidRDefault="00F64C7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7B" w:rsidRDefault="00F64C7B">
    <w:pPr>
      <w:pStyle w:val="a9"/>
      <w:jc w:val="center"/>
    </w:pPr>
  </w:p>
  <w:p w:rsidR="00F64C7B" w:rsidRDefault="00F64C7B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B14374" w:rsidRDefault="00C4758D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626"/>
    <w:multiLevelType w:val="multilevel"/>
    <w:tmpl w:val="51102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15F6C08"/>
    <w:multiLevelType w:val="multilevel"/>
    <w:tmpl w:val="2B526FB4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344580"/>
    <w:multiLevelType w:val="hybridMultilevel"/>
    <w:tmpl w:val="CD3C0F5C"/>
    <w:lvl w:ilvl="0" w:tplc="D6807D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39ED"/>
    <w:rsid w:val="00003C18"/>
    <w:rsid w:val="00003F29"/>
    <w:rsid w:val="00005977"/>
    <w:rsid w:val="000065A6"/>
    <w:rsid w:val="0001044D"/>
    <w:rsid w:val="000105F8"/>
    <w:rsid w:val="000118C0"/>
    <w:rsid w:val="00012BA5"/>
    <w:rsid w:val="00017EA9"/>
    <w:rsid w:val="000208E6"/>
    <w:rsid w:val="00022508"/>
    <w:rsid w:val="000237F2"/>
    <w:rsid w:val="0002410A"/>
    <w:rsid w:val="00026792"/>
    <w:rsid w:val="00030AB0"/>
    <w:rsid w:val="00033DE0"/>
    <w:rsid w:val="00037926"/>
    <w:rsid w:val="00040775"/>
    <w:rsid w:val="00042136"/>
    <w:rsid w:val="000455D5"/>
    <w:rsid w:val="00046146"/>
    <w:rsid w:val="0004772E"/>
    <w:rsid w:val="0005034C"/>
    <w:rsid w:val="00050D4B"/>
    <w:rsid w:val="00050EA0"/>
    <w:rsid w:val="00055E2D"/>
    <w:rsid w:val="000622AA"/>
    <w:rsid w:val="00067E34"/>
    <w:rsid w:val="00073AC1"/>
    <w:rsid w:val="00074C77"/>
    <w:rsid w:val="000805D7"/>
    <w:rsid w:val="00084533"/>
    <w:rsid w:val="00085D5C"/>
    <w:rsid w:val="00086636"/>
    <w:rsid w:val="00087E87"/>
    <w:rsid w:val="00090CA2"/>
    <w:rsid w:val="00092367"/>
    <w:rsid w:val="000A58FE"/>
    <w:rsid w:val="000B1B17"/>
    <w:rsid w:val="000B4B1F"/>
    <w:rsid w:val="000B5668"/>
    <w:rsid w:val="000B61D8"/>
    <w:rsid w:val="000C16BB"/>
    <w:rsid w:val="000C220C"/>
    <w:rsid w:val="000C22B2"/>
    <w:rsid w:val="000C38AE"/>
    <w:rsid w:val="000C3A96"/>
    <w:rsid w:val="000C5FA7"/>
    <w:rsid w:val="000C6512"/>
    <w:rsid w:val="000C6F36"/>
    <w:rsid w:val="000C79B0"/>
    <w:rsid w:val="000D0A77"/>
    <w:rsid w:val="000D35B7"/>
    <w:rsid w:val="000D382F"/>
    <w:rsid w:val="000D3E02"/>
    <w:rsid w:val="000D403F"/>
    <w:rsid w:val="000E066F"/>
    <w:rsid w:val="000F07BE"/>
    <w:rsid w:val="000F7249"/>
    <w:rsid w:val="001016A0"/>
    <w:rsid w:val="00104FBB"/>
    <w:rsid w:val="001074EF"/>
    <w:rsid w:val="00107A95"/>
    <w:rsid w:val="00107DFA"/>
    <w:rsid w:val="00110334"/>
    <w:rsid w:val="0011170F"/>
    <w:rsid w:val="00113E2D"/>
    <w:rsid w:val="00115359"/>
    <w:rsid w:val="00115B0E"/>
    <w:rsid w:val="00115B57"/>
    <w:rsid w:val="00115BD8"/>
    <w:rsid w:val="00117493"/>
    <w:rsid w:val="00117909"/>
    <w:rsid w:val="001226F4"/>
    <w:rsid w:val="001240B9"/>
    <w:rsid w:val="00125F36"/>
    <w:rsid w:val="00130FF9"/>
    <w:rsid w:val="0013188F"/>
    <w:rsid w:val="0013359D"/>
    <w:rsid w:val="00133A8C"/>
    <w:rsid w:val="001352AA"/>
    <w:rsid w:val="00136CA6"/>
    <w:rsid w:val="00142D41"/>
    <w:rsid w:val="00146F83"/>
    <w:rsid w:val="00147B43"/>
    <w:rsid w:val="00152D40"/>
    <w:rsid w:val="00154946"/>
    <w:rsid w:val="001555C1"/>
    <w:rsid w:val="00162A0B"/>
    <w:rsid w:val="00163D05"/>
    <w:rsid w:val="00164FA0"/>
    <w:rsid w:val="00167F8D"/>
    <w:rsid w:val="00173A5B"/>
    <w:rsid w:val="00173D4F"/>
    <w:rsid w:val="001741E0"/>
    <w:rsid w:val="0017441F"/>
    <w:rsid w:val="00175008"/>
    <w:rsid w:val="0019218E"/>
    <w:rsid w:val="00192695"/>
    <w:rsid w:val="00192894"/>
    <w:rsid w:val="0019692C"/>
    <w:rsid w:val="001A03A4"/>
    <w:rsid w:val="001A7948"/>
    <w:rsid w:val="001B034D"/>
    <w:rsid w:val="001B115E"/>
    <w:rsid w:val="001B21F9"/>
    <w:rsid w:val="001B4671"/>
    <w:rsid w:val="001B540C"/>
    <w:rsid w:val="001B5490"/>
    <w:rsid w:val="001B55C5"/>
    <w:rsid w:val="001B70C1"/>
    <w:rsid w:val="001C3DA6"/>
    <w:rsid w:val="001C49FB"/>
    <w:rsid w:val="001C4E29"/>
    <w:rsid w:val="001C79B4"/>
    <w:rsid w:val="001E2E57"/>
    <w:rsid w:val="001E3A18"/>
    <w:rsid w:val="001E3E79"/>
    <w:rsid w:val="001E6553"/>
    <w:rsid w:val="001F100E"/>
    <w:rsid w:val="001F615A"/>
    <w:rsid w:val="001F79B1"/>
    <w:rsid w:val="00201617"/>
    <w:rsid w:val="00201B61"/>
    <w:rsid w:val="00201FA7"/>
    <w:rsid w:val="00202D75"/>
    <w:rsid w:val="002031B0"/>
    <w:rsid w:val="00203B4F"/>
    <w:rsid w:val="00203C0C"/>
    <w:rsid w:val="00203D96"/>
    <w:rsid w:val="00204ACB"/>
    <w:rsid w:val="00205287"/>
    <w:rsid w:val="00205EDC"/>
    <w:rsid w:val="002073F0"/>
    <w:rsid w:val="0021088C"/>
    <w:rsid w:val="0021220B"/>
    <w:rsid w:val="00212347"/>
    <w:rsid w:val="00212C2D"/>
    <w:rsid w:val="0021311A"/>
    <w:rsid w:val="002134AB"/>
    <w:rsid w:val="002136E0"/>
    <w:rsid w:val="00226E1F"/>
    <w:rsid w:val="00231BB2"/>
    <w:rsid w:val="0023207C"/>
    <w:rsid w:val="002330EE"/>
    <w:rsid w:val="00242BD3"/>
    <w:rsid w:val="00243C41"/>
    <w:rsid w:val="002445F0"/>
    <w:rsid w:val="0025048B"/>
    <w:rsid w:val="00251013"/>
    <w:rsid w:val="002542AE"/>
    <w:rsid w:val="00257D5A"/>
    <w:rsid w:val="00262CCA"/>
    <w:rsid w:val="00263C5C"/>
    <w:rsid w:val="0027423F"/>
    <w:rsid w:val="00275849"/>
    <w:rsid w:val="0027779F"/>
    <w:rsid w:val="00281D3E"/>
    <w:rsid w:val="00282745"/>
    <w:rsid w:val="00285D5B"/>
    <w:rsid w:val="00286245"/>
    <w:rsid w:val="00287585"/>
    <w:rsid w:val="00293217"/>
    <w:rsid w:val="002959D8"/>
    <w:rsid w:val="00295CB2"/>
    <w:rsid w:val="0029663A"/>
    <w:rsid w:val="002A2035"/>
    <w:rsid w:val="002A263E"/>
    <w:rsid w:val="002A2889"/>
    <w:rsid w:val="002A4E07"/>
    <w:rsid w:val="002A54B2"/>
    <w:rsid w:val="002A5FC4"/>
    <w:rsid w:val="002A6DF0"/>
    <w:rsid w:val="002A7D47"/>
    <w:rsid w:val="002B132E"/>
    <w:rsid w:val="002B2A86"/>
    <w:rsid w:val="002B2C4B"/>
    <w:rsid w:val="002B3F0B"/>
    <w:rsid w:val="002B6535"/>
    <w:rsid w:val="002B6FC9"/>
    <w:rsid w:val="002B7EAB"/>
    <w:rsid w:val="002C3625"/>
    <w:rsid w:val="002C431A"/>
    <w:rsid w:val="002C5C65"/>
    <w:rsid w:val="002C7464"/>
    <w:rsid w:val="002D01D4"/>
    <w:rsid w:val="002D558B"/>
    <w:rsid w:val="002D5C83"/>
    <w:rsid w:val="002D744A"/>
    <w:rsid w:val="002E0AB3"/>
    <w:rsid w:val="002E2C9F"/>
    <w:rsid w:val="002E3F53"/>
    <w:rsid w:val="002E3F70"/>
    <w:rsid w:val="002E5DF9"/>
    <w:rsid w:val="002E737F"/>
    <w:rsid w:val="002F57A0"/>
    <w:rsid w:val="003010E0"/>
    <w:rsid w:val="0030356C"/>
    <w:rsid w:val="00303BBA"/>
    <w:rsid w:val="00307169"/>
    <w:rsid w:val="003133DE"/>
    <w:rsid w:val="0031422B"/>
    <w:rsid w:val="00317B01"/>
    <w:rsid w:val="003244E0"/>
    <w:rsid w:val="003254A4"/>
    <w:rsid w:val="00330D0A"/>
    <w:rsid w:val="00331057"/>
    <w:rsid w:val="003312ED"/>
    <w:rsid w:val="00331DA3"/>
    <w:rsid w:val="00332788"/>
    <w:rsid w:val="00332E7C"/>
    <w:rsid w:val="00334045"/>
    <w:rsid w:val="00335282"/>
    <w:rsid w:val="003352D9"/>
    <w:rsid w:val="003364D6"/>
    <w:rsid w:val="0033716C"/>
    <w:rsid w:val="00337F35"/>
    <w:rsid w:val="003408C7"/>
    <w:rsid w:val="0034243B"/>
    <w:rsid w:val="003452CA"/>
    <w:rsid w:val="00350813"/>
    <w:rsid w:val="00351730"/>
    <w:rsid w:val="0035374B"/>
    <w:rsid w:val="00354741"/>
    <w:rsid w:val="00354CBD"/>
    <w:rsid w:val="003553A7"/>
    <w:rsid w:val="003562BD"/>
    <w:rsid w:val="0035702B"/>
    <w:rsid w:val="00357981"/>
    <w:rsid w:val="00361194"/>
    <w:rsid w:val="0036165B"/>
    <w:rsid w:val="00362149"/>
    <w:rsid w:val="003627A6"/>
    <w:rsid w:val="00364E35"/>
    <w:rsid w:val="0036588B"/>
    <w:rsid w:val="00367224"/>
    <w:rsid w:val="00374662"/>
    <w:rsid w:val="00374A8C"/>
    <w:rsid w:val="0037682B"/>
    <w:rsid w:val="00380E0D"/>
    <w:rsid w:val="00381EC4"/>
    <w:rsid w:val="00382ACB"/>
    <w:rsid w:val="00384706"/>
    <w:rsid w:val="00384B28"/>
    <w:rsid w:val="0038618B"/>
    <w:rsid w:val="00390897"/>
    <w:rsid w:val="00391F17"/>
    <w:rsid w:val="00392A47"/>
    <w:rsid w:val="00393FEA"/>
    <w:rsid w:val="00394343"/>
    <w:rsid w:val="00396A61"/>
    <w:rsid w:val="003A2812"/>
    <w:rsid w:val="003A4666"/>
    <w:rsid w:val="003B5D65"/>
    <w:rsid w:val="003B60E0"/>
    <w:rsid w:val="003B77B0"/>
    <w:rsid w:val="003B7AEC"/>
    <w:rsid w:val="003C0385"/>
    <w:rsid w:val="003C0937"/>
    <w:rsid w:val="003C61D1"/>
    <w:rsid w:val="003D0610"/>
    <w:rsid w:val="003D1EA6"/>
    <w:rsid w:val="003D4E8E"/>
    <w:rsid w:val="003D6857"/>
    <w:rsid w:val="003D71EB"/>
    <w:rsid w:val="003E00CD"/>
    <w:rsid w:val="003E55BD"/>
    <w:rsid w:val="003E67D4"/>
    <w:rsid w:val="003E6C42"/>
    <w:rsid w:val="003F0B3C"/>
    <w:rsid w:val="003F0BD9"/>
    <w:rsid w:val="003F1E24"/>
    <w:rsid w:val="003F6158"/>
    <w:rsid w:val="004021C0"/>
    <w:rsid w:val="004031DB"/>
    <w:rsid w:val="00405A71"/>
    <w:rsid w:val="00407280"/>
    <w:rsid w:val="004101C4"/>
    <w:rsid w:val="004121A1"/>
    <w:rsid w:val="00414952"/>
    <w:rsid w:val="00415D8B"/>
    <w:rsid w:val="004166C4"/>
    <w:rsid w:val="00417036"/>
    <w:rsid w:val="00417503"/>
    <w:rsid w:val="0042084D"/>
    <w:rsid w:val="004214F6"/>
    <w:rsid w:val="00425944"/>
    <w:rsid w:val="00425CF3"/>
    <w:rsid w:val="004274E8"/>
    <w:rsid w:val="00430FB5"/>
    <w:rsid w:val="0043295C"/>
    <w:rsid w:val="00435DBF"/>
    <w:rsid w:val="00436818"/>
    <w:rsid w:val="00437CD3"/>
    <w:rsid w:val="004411B7"/>
    <w:rsid w:val="0044201C"/>
    <w:rsid w:val="004450FB"/>
    <w:rsid w:val="00446942"/>
    <w:rsid w:val="00451812"/>
    <w:rsid w:val="00451FBE"/>
    <w:rsid w:val="0045219A"/>
    <w:rsid w:val="00456DE1"/>
    <w:rsid w:val="004578F8"/>
    <w:rsid w:val="00461452"/>
    <w:rsid w:val="00464976"/>
    <w:rsid w:val="004667B0"/>
    <w:rsid w:val="004701A6"/>
    <w:rsid w:val="004703E1"/>
    <w:rsid w:val="0047138E"/>
    <w:rsid w:val="004726B3"/>
    <w:rsid w:val="00472DB4"/>
    <w:rsid w:val="00475D54"/>
    <w:rsid w:val="0048153E"/>
    <w:rsid w:val="00483D14"/>
    <w:rsid w:val="00485A53"/>
    <w:rsid w:val="00486CDD"/>
    <w:rsid w:val="00490182"/>
    <w:rsid w:val="00490940"/>
    <w:rsid w:val="0049121A"/>
    <w:rsid w:val="00493728"/>
    <w:rsid w:val="0049680A"/>
    <w:rsid w:val="0049685D"/>
    <w:rsid w:val="004A4CE6"/>
    <w:rsid w:val="004A6E59"/>
    <w:rsid w:val="004A7612"/>
    <w:rsid w:val="004B1EF6"/>
    <w:rsid w:val="004B2F02"/>
    <w:rsid w:val="004B2FF3"/>
    <w:rsid w:val="004B32F3"/>
    <w:rsid w:val="004B36A8"/>
    <w:rsid w:val="004B46D0"/>
    <w:rsid w:val="004B6713"/>
    <w:rsid w:val="004C053C"/>
    <w:rsid w:val="004C0675"/>
    <w:rsid w:val="004C498B"/>
    <w:rsid w:val="004C5289"/>
    <w:rsid w:val="004C68D1"/>
    <w:rsid w:val="004C7D62"/>
    <w:rsid w:val="004D0C4E"/>
    <w:rsid w:val="004D30C1"/>
    <w:rsid w:val="004D3723"/>
    <w:rsid w:val="004D3E81"/>
    <w:rsid w:val="004E0489"/>
    <w:rsid w:val="004E1FD6"/>
    <w:rsid w:val="004E2267"/>
    <w:rsid w:val="004E2DDC"/>
    <w:rsid w:val="004E375E"/>
    <w:rsid w:val="004E4B39"/>
    <w:rsid w:val="004E6FD2"/>
    <w:rsid w:val="004E7655"/>
    <w:rsid w:val="004F3B39"/>
    <w:rsid w:val="004F426D"/>
    <w:rsid w:val="004F4C0B"/>
    <w:rsid w:val="004F5218"/>
    <w:rsid w:val="005000EE"/>
    <w:rsid w:val="00501EC1"/>
    <w:rsid w:val="00503CB3"/>
    <w:rsid w:val="00504DAF"/>
    <w:rsid w:val="00507217"/>
    <w:rsid w:val="00507775"/>
    <w:rsid w:val="00512422"/>
    <w:rsid w:val="0051731B"/>
    <w:rsid w:val="00520461"/>
    <w:rsid w:val="005207CB"/>
    <w:rsid w:val="00521776"/>
    <w:rsid w:val="005237CF"/>
    <w:rsid w:val="00525AB9"/>
    <w:rsid w:val="00525BD4"/>
    <w:rsid w:val="00527726"/>
    <w:rsid w:val="00531EE7"/>
    <w:rsid w:val="005324F1"/>
    <w:rsid w:val="00535AF0"/>
    <w:rsid w:val="00536C6C"/>
    <w:rsid w:val="00537D1F"/>
    <w:rsid w:val="00541066"/>
    <w:rsid w:val="0054297A"/>
    <w:rsid w:val="0054738D"/>
    <w:rsid w:val="00550097"/>
    <w:rsid w:val="00550B9B"/>
    <w:rsid w:val="00551729"/>
    <w:rsid w:val="00554275"/>
    <w:rsid w:val="005605F0"/>
    <w:rsid w:val="00560C80"/>
    <w:rsid w:val="005722AF"/>
    <w:rsid w:val="00575195"/>
    <w:rsid w:val="0057658E"/>
    <w:rsid w:val="00580D23"/>
    <w:rsid w:val="005828F5"/>
    <w:rsid w:val="00582F21"/>
    <w:rsid w:val="0058408F"/>
    <w:rsid w:val="0058692D"/>
    <w:rsid w:val="00587E10"/>
    <w:rsid w:val="005908BF"/>
    <w:rsid w:val="00591339"/>
    <w:rsid w:val="00593FF2"/>
    <w:rsid w:val="00596587"/>
    <w:rsid w:val="005A6F5A"/>
    <w:rsid w:val="005A72FE"/>
    <w:rsid w:val="005B1082"/>
    <w:rsid w:val="005B28B9"/>
    <w:rsid w:val="005B2D17"/>
    <w:rsid w:val="005B3B1E"/>
    <w:rsid w:val="005B3B85"/>
    <w:rsid w:val="005B7695"/>
    <w:rsid w:val="005C0833"/>
    <w:rsid w:val="005C0DFE"/>
    <w:rsid w:val="005C122F"/>
    <w:rsid w:val="005C376B"/>
    <w:rsid w:val="005C454F"/>
    <w:rsid w:val="005C4ADD"/>
    <w:rsid w:val="005C4D5B"/>
    <w:rsid w:val="005C576C"/>
    <w:rsid w:val="005C63A6"/>
    <w:rsid w:val="005C6F8F"/>
    <w:rsid w:val="005D10C3"/>
    <w:rsid w:val="005D15FE"/>
    <w:rsid w:val="005D56EC"/>
    <w:rsid w:val="005D5915"/>
    <w:rsid w:val="005D6623"/>
    <w:rsid w:val="005E25C6"/>
    <w:rsid w:val="005E3D47"/>
    <w:rsid w:val="005E75E9"/>
    <w:rsid w:val="005E7DD5"/>
    <w:rsid w:val="005F1F34"/>
    <w:rsid w:val="00605E4D"/>
    <w:rsid w:val="00612E25"/>
    <w:rsid w:val="006134D4"/>
    <w:rsid w:val="0061537A"/>
    <w:rsid w:val="0061587D"/>
    <w:rsid w:val="00625B3F"/>
    <w:rsid w:val="00627CD5"/>
    <w:rsid w:val="00630968"/>
    <w:rsid w:val="0063287D"/>
    <w:rsid w:val="00632C54"/>
    <w:rsid w:val="00632FB1"/>
    <w:rsid w:val="00633D26"/>
    <w:rsid w:val="006342EC"/>
    <w:rsid w:val="00634A06"/>
    <w:rsid w:val="006440D0"/>
    <w:rsid w:val="006471BA"/>
    <w:rsid w:val="006478F8"/>
    <w:rsid w:val="00650FDB"/>
    <w:rsid w:val="00652F63"/>
    <w:rsid w:val="00660603"/>
    <w:rsid w:val="00661C44"/>
    <w:rsid w:val="00662BEA"/>
    <w:rsid w:val="00664BF2"/>
    <w:rsid w:val="00665E2E"/>
    <w:rsid w:val="00666EB5"/>
    <w:rsid w:val="00670E63"/>
    <w:rsid w:val="00671D89"/>
    <w:rsid w:val="00673379"/>
    <w:rsid w:val="00676680"/>
    <w:rsid w:val="00680099"/>
    <w:rsid w:val="00681792"/>
    <w:rsid w:val="00681FF3"/>
    <w:rsid w:val="0068651D"/>
    <w:rsid w:val="006931D6"/>
    <w:rsid w:val="00693BC4"/>
    <w:rsid w:val="006965A8"/>
    <w:rsid w:val="006974DD"/>
    <w:rsid w:val="00697B29"/>
    <w:rsid w:val="006A2912"/>
    <w:rsid w:val="006A543E"/>
    <w:rsid w:val="006A7CC4"/>
    <w:rsid w:val="006B4655"/>
    <w:rsid w:val="006B5B81"/>
    <w:rsid w:val="006B7402"/>
    <w:rsid w:val="006C107A"/>
    <w:rsid w:val="006C3C78"/>
    <w:rsid w:val="006C6BB9"/>
    <w:rsid w:val="006D346D"/>
    <w:rsid w:val="006D5003"/>
    <w:rsid w:val="006D58F7"/>
    <w:rsid w:val="006D62DC"/>
    <w:rsid w:val="006D6EF9"/>
    <w:rsid w:val="006E03BF"/>
    <w:rsid w:val="006E7767"/>
    <w:rsid w:val="006F13E2"/>
    <w:rsid w:val="006F2355"/>
    <w:rsid w:val="006F3A71"/>
    <w:rsid w:val="006F401C"/>
    <w:rsid w:val="006F425D"/>
    <w:rsid w:val="006F4348"/>
    <w:rsid w:val="00700703"/>
    <w:rsid w:val="00700D34"/>
    <w:rsid w:val="00702A9F"/>
    <w:rsid w:val="0070367E"/>
    <w:rsid w:val="0070460D"/>
    <w:rsid w:val="00706E86"/>
    <w:rsid w:val="00711709"/>
    <w:rsid w:val="00721644"/>
    <w:rsid w:val="0072319C"/>
    <w:rsid w:val="00723D6E"/>
    <w:rsid w:val="00727C00"/>
    <w:rsid w:val="00730A33"/>
    <w:rsid w:val="00730A86"/>
    <w:rsid w:val="00731B51"/>
    <w:rsid w:val="00731D58"/>
    <w:rsid w:val="00734802"/>
    <w:rsid w:val="00737588"/>
    <w:rsid w:val="00737F2D"/>
    <w:rsid w:val="0074058D"/>
    <w:rsid w:val="00740E60"/>
    <w:rsid w:val="00741A7B"/>
    <w:rsid w:val="00743842"/>
    <w:rsid w:val="00743C23"/>
    <w:rsid w:val="00745B08"/>
    <w:rsid w:val="00745F87"/>
    <w:rsid w:val="00747792"/>
    <w:rsid w:val="007510FA"/>
    <w:rsid w:val="00752397"/>
    <w:rsid w:val="00753A47"/>
    <w:rsid w:val="00753B8F"/>
    <w:rsid w:val="00753D97"/>
    <w:rsid w:val="007543FB"/>
    <w:rsid w:val="007601CD"/>
    <w:rsid w:val="00760D99"/>
    <w:rsid w:val="00760E07"/>
    <w:rsid w:val="00761988"/>
    <w:rsid w:val="0076440B"/>
    <w:rsid w:val="00765272"/>
    <w:rsid w:val="00766253"/>
    <w:rsid w:val="00772221"/>
    <w:rsid w:val="00773080"/>
    <w:rsid w:val="00776401"/>
    <w:rsid w:val="00783C52"/>
    <w:rsid w:val="00786DE2"/>
    <w:rsid w:val="00790134"/>
    <w:rsid w:val="00790F6C"/>
    <w:rsid w:val="00791BA9"/>
    <w:rsid w:val="00791D0B"/>
    <w:rsid w:val="00796E13"/>
    <w:rsid w:val="007A2CCF"/>
    <w:rsid w:val="007A5020"/>
    <w:rsid w:val="007A59C5"/>
    <w:rsid w:val="007A5E99"/>
    <w:rsid w:val="007B03A7"/>
    <w:rsid w:val="007B1089"/>
    <w:rsid w:val="007C1388"/>
    <w:rsid w:val="007C1C1E"/>
    <w:rsid w:val="007C285C"/>
    <w:rsid w:val="007C3144"/>
    <w:rsid w:val="007C4101"/>
    <w:rsid w:val="007C5342"/>
    <w:rsid w:val="007C6151"/>
    <w:rsid w:val="007C63B4"/>
    <w:rsid w:val="007C651C"/>
    <w:rsid w:val="007C6B27"/>
    <w:rsid w:val="007C6E4A"/>
    <w:rsid w:val="007D0B5B"/>
    <w:rsid w:val="007D29BD"/>
    <w:rsid w:val="007E3858"/>
    <w:rsid w:val="007E4269"/>
    <w:rsid w:val="007E5EBC"/>
    <w:rsid w:val="007E665A"/>
    <w:rsid w:val="007E75D6"/>
    <w:rsid w:val="007F0CF8"/>
    <w:rsid w:val="007F15F0"/>
    <w:rsid w:val="007F297B"/>
    <w:rsid w:val="007F4223"/>
    <w:rsid w:val="007F4CC6"/>
    <w:rsid w:val="007F5B30"/>
    <w:rsid w:val="007F68CC"/>
    <w:rsid w:val="00803390"/>
    <w:rsid w:val="00805EFD"/>
    <w:rsid w:val="0081084D"/>
    <w:rsid w:val="008120F6"/>
    <w:rsid w:val="00812E8E"/>
    <w:rsid w:val="00822498"/>
    <w:rsid w:val="008245C8"/>
    <w:rsid w:val="00824A1C"/>
    <w:rsid w:val="00825BA0"/>
    <w:rsid w:val="00826099"/>
    <w:rsid w:val="00827117"/>
    <w:rsid w:val="0083032B"/>
    <w:rsid w:val="00834018"/>
    <w:rsid w:val="008341F6"/>
    <w:rsid w:val="00840852"/>
    <w:rsid w:val="00841AAE"/>
    <w:rsid w:val="0084288E"/>
    <w:rsid w:val="00842BB3"/>
    <w:rsid w:val="00843928"/>
    <w:rsid w:val="00844E6E"/>
    <w:rsid w:val="0085254B"/>
    <w:rsid w:val="00857F4B"/>
    <w:rsid w:val="008628FA"/>
    <w:rsid w:val="00862EA8"/>
    <w:rsid w:val="00864C34"/>
    <w:rsid w:val="00864D9B"/>
    <w:rsid w:val="00866D7D"/>
    <w:rsid w:val="00871DAF"/>
    <w:rsid w:val="008729B4"/>
    <w:rsid w:val="00875FC2"/>
    <w:rsid w:val="008774A3"/>
    <w:rsid w:val="00883D83"/>
    <w:rsid w:val="00886FA9"/>
    <w:rsid w:val="00892A3A"/>
    <w:rsid w:val="00897540"/>
    <w:rsid w:val="00897D5F"/>
    <w:rsid w:val="008A2A75"/>
    <w:rsid w:val="008A3625"/>
    <w:rsid w:val="008A79EB"/>
    <w:rsid w:val="008B021D"/>
    <w:rsid w:val="008B2FEE"/>
    <w:rsid w:val="008B44EA"/>
    <w:rsid w:val="008B6AF5"/>
    <w:rsid w:val="008C0CB7"/>
    <w:rsid w:val="008C771F"/>
    <w:rsid w:val="008D4882"/>
    <w:rsid w:val="008D4D34"/>
    <w:rsid w:val="008D5788"/>
    <w:rsid w:val="008E0B62"/>
    <w:rsid w:val="008E0D86"/>
    <w:rsid w:val="008E382E"/>
    <w:rsid w:val="008E592C"/>
    <w:rsid w:val="008E7279"/>
    <w:rsid w:val="008F077E"/>
    <w:rsid w:val="008F0831"/>
    <w:rsid w:val="008F5F2D"/>
    <w:rsid w:val="008F6F99"/>
    <w:rsid w:val="0090044F"/>
    <w:rsid w:val="00901498"/>
    <w:rsid w:val="00901F27"/>
    <w:rsid w:val="0090232C"/>
    <w:rsid w:val="00904B47"/>
    <w:rsid w:val="00904B8E"/>
    <w:rsid w:val="00907139"/>
    <w:rsid w:val="00912207"/>
    <w:rsid w:val="00912635"/>
    <w:rsid w:val="00913C69"/>
    <w:rsid w:val="0091641F"/>
    <w:rsid w:val="00917A0F"/>
    <w:rsid w:val="00917FF4"/>
    <w:rsid w:val="00921782"/>
    <w:rsid w:val="00925D15"/>
    <w:rsid w:val="0092700C"/>
    <w:rsid w:val="009276D2"/>
    <w:rsid w:val="00930061"/>
    <w:rsid w:val="00930125"/>
    <w:rsid w:val="00930BBE"/>
    <w:rsid w:val="009328ED"/>
    <w:rsid w:val="009358DC"/>
    <w:rsid w:val="00935930"/>
    <w:rsid w:val="0093598C"/>
    <w:rsid w:val="009371A0"/>
    <w:rsid w:val="00941890"/>
    <w:rsid w:val="00945AE0"/>
    <w:rsid w:val="00951AE2"/>
    <w:rsid w:val="00952FE3"/>
    <w:rsid w:val="00953550"/>
    <w:rsid w:val="00954539"/>
    <w:rsid w:val="00962E44"/>
    <w:rsid w:val="009642D3"/>
    <w:rsid w:val="00971DC1"/>
    <w:rsid w:val="00974F98"/>
    <w:rsid w:val="009769BE"/>
    <w:rsid w:val="0097786C"/>
    <w:rsid w:val="00980067"/>
    <w:rsid w:val="00980F2A"/>
    <w:rsid w:val="009823C8"/>
    <w:rsid w:val="00982948"/>
    <w:rsid w:val="009837F5"/>
    <w:rsid w:val="0098390A"/>
    <w:rsid w:val="0098495B"/>
    <w:rsid w:val="00990E3D"/>
    <w:rsid w:val="00992E21"/>
    <w:rsid w:val="009950FB"/>
    <w:rsid w:val="00995BEB"/>
    <w:rsid w:val="00995CDF"/>
    <w:rsid w:val="009971FE"/>
    <w:rsid w:val="009972A7"/>
    <w:rsid w:val="009A07DD"/>
    <w:rsid w:val="009A2B6B"/>
    <w:rsid w:val="009A2B82"/>
    <w:rsid w:val="009A5DFC"/>
    <w:rsid w:val="009B0606"/>
    <w:rsid w:val="009B0F67"/>
    <w:rsid w:val="009B21A3"/>
    <w:rsid w:val="009B5F91"/>
    <w:rsid w:val="009B6E65"/>
    <w:rsid w:val="009B6ED2"/>
    <w:rsid w:val="009C0F0D"/>
    <w:rsid w:val="009C2035"/>
    <w:rsid w:val="009C2683"/>
    <w:rsid w:val="009C2AE4"/>
    <w:rsid w:val="009C4589"/>
    <w:rsid w:val="009C5CDA"/>
    <w:rsid w:val="009C6927"/>
    <w:rsid w:val="009C745B"/>
    <w:rsid w:val="009C7ECB"/>
    <w:rsid w:val="009D2910"/>
    <w:rsid w:val="009D2F64"/>
    <w:rsid w:val="009D497B"/>
    <w:rsid w:val="009D5EFC"/>
    <w:rsid w:val="009D66F2"/>
    <w:rsid w:val="009D779A"/>
    <w:rsid w:val="009E0C0E"/>
    <w:rsid w:val="009E5A0E"/>
    <w:rsid w:val="009F0A14"/>
    <w:rsid w:val="009F1E24"/>
    <w:rsid w:val="009F2B01"/>
    <w:rsid w:val="009F2C20"/>
    <w:rsid w:val="009F3E60"/>
    <w:rsid w:val="009F62F6"/>
    <w:rsid w:val="00A00800"/>
    <w:rsid w:val="00A03B74"/>
    <w:rsid w:val="00A05F5C"/>
    <w:rsid w:val="00A13FB3"/>
    <w:rsid w:val="00A16261"/>
    <w:rsid w:val="00A211DF"/>
    <w:rsid w:val="00A24256"/>
    <w:rsid w:val="00A25490"/>
    <w:rsid w:val="00A25BFC"/>
    <w:rsid w:val="00A27D47"/>
    <w:rsid w:val="00A3091E"/>
    <w:rsid w:val="00A30FDB"/>
    <w:rsid w:val="00A31E88"/>
    <w:rsid w:val="00A37326"/>
    <w:rsid w:val="00A40299"/>
    <w:rsid w:val="00A404B2"/>
    <w:rsid w:val="00A41994"/>
    <w:rsid w:val="00A419AE"/>
    <w:rsid w:val="00A4244E"/>
    <w:rsid w:val="00A424C4"/>
    <w:rsid w:val="00A43A56"/>
    <w:rsid w:val="00A44083"/>
    <w:rsid w:val="00A44392"/>
    <w:rsid w:val="00A446F5"/>
    <w:rsid w:val="00A45719"/>
    <w:rsid w:val="00A46A9A"/>
    <w:rsid w:val="00A46F00"/>
    <w:rsid w:val="00A47B06"/>
    <w:rsid w:val="00A47C4D"/>
    <w:rsid w:val="00A51042"/>
    <w:rsid w:val="00A537E5"/>
    <w:rsid w:val="00A547CC"/>
    <w:rsid w:val="00A565E6"/>
    <w:rsid w:val="00A6387F"/>
    <w:rsid w:val="00A66281"/>
    <w:rsid w:val="00A6641C"/>
    <w:rsid w:val="00A701FC"/>
    <w:rsid w:val="00A706FA"/>
    <w:rsid w:val="00A72BCA"/>
    <w:rsid w:val="00A73764"/>
    <w:rsid w:val="00A73D99"/>
    <w:rsid w:val="00A75111"/>
    <w:rsid w:val="00A75E56"/>
    <w:rsid w:val="00A76A4B"/>
    <w:rsid w:val="00A76AA2"/>
    <w:rsid w:val="00A76CAC"/>
    <w:rsid w:val="00A77C5D"/>
    <w:rsid w:val="00A8163F"/>
    <w:rsid w:val="00A817B1"/>
    <w:rsid w:val="00A81D3D"/>
    <w:rsid w:val="00A82A60"/>
    <w:rsid w:val="00A83520"/>
    <w:rsid w:val="00A86F77"/>
    <w:rsid w:val="00A91670"/>
    <w:rsid w:val="00A91D9C"/>
    <w:rsid w:val="00A952E4"/>
    <w:rsid w:val="00AA1F14"/>
    <w:rsid w:val="00AA20A6"/>
    <w:rsid w:val="00AA2A03"/>
    <w:rsid w:val="00AA3D76"/>
    <w:rsid w:val="00AA5688"/>
    <w:rsid w:val="00AB0075"/>
    <w:rsid w:val="00AB045C"/>
    <w:rsid w:val="00AB1B98"/>
    <w:rsid w:val="00AB1DEA"/>
    <w:rsid w:val="00AB27AE"/>
    <w:rsid w:val="00AB2AA2"/>
    <w:rsid w:val="00AB4E32"/>
    <w:rsid w:val="00AC0FC1"/>
    <w:rsid w:val="00AC128D"/>
    <w:rsid w:val="00AC1C8B"/>
    <w:rsid w:val="00AC2029"/>
    <w:rsid w:val="00AC474E"/>
    <w:rsid w:val="00AC688C"/>
    <w:rsid w:val="00AD1D82"/>
    <w:rsid w:val="00AD35F8"/>
    <w:rsid w:val="00AD59AE"/>
    <w:rsid w:val="00AD5A30"/>
    <w:rsid w:val="00AD7F8D"/>
    <w:rsid w:val="00AE06D4"/>
    <w:rsid w:val="00AE1C4C"/>
    <w:rsid w:val="00AE3676"/>
    <w:rsid w:val="00AE4450"/>
    <w:rsid w:val="00AE75F7"/>
    <w:rsid w:val="00AF18AF"/>
    <w:rsid w:val="00AF20E9"/>
    <w:rsid w:val="00AF3FE0"/>
    <w:rsid w:val="00B003EB"/>
    <w:rsid w:val="00B062A0"/>
    <w:rsid w:val="00B1041A"/>
    <w:rsid w:val="00B1354D"/>
    <w:rsid w:val="00B1397B"/>
    <w:rsid w:val="00B14374"/>
    <w:rsid w:val="00B1756A"/>
    <w:rsid w:val="00B1766A"/>
    <w:rsid w:val="00B21198"/>
    <w:rsid w:val="00B2205F"/>
    <w:rsid w:val="00B2251F"/>
    <w:rsid w:val="00B22C76"/>
    <w:rsid w:val="00B23608"/>
    <w:rsid w:val="00B409A6"/>
    <w:rsid w:val="00B411E7"/>
    <w:rsid w:val="00B41A6F"/>
    <w:rsid w:val="00B42540"/>
    <w:rsid w:val="00B45BD6"/>
    <w:rsid w:val="00B46D97"/>
    <w:rsid w:val="00B53055"/>
    <w:rsid w:val="00B530DB"/>
    <w:rsid w:val="00B54A58"/>
    <w:rsid w:val="00B55DAD"/>
    <w:rsid w:val="00B62CBB"/>
    <w:rsid w:val="00B63FEA"/>
    <w:rsid w:val="00B64A3C"/>
    <w:rsid w:val="00B66992"/>
    <w:rsid w:val="00B67769"/>
    <w:rsid w:val="00B70B3A"/>
    <w:rsid w:val="00B71B94"/>
    <w:rsid w:val="00B73A9D"/>
    <w:rsid w:val="00B75BC1"/>
    <w:rsid w:val="00B82E4A"/>
    <w:rsid w:val="00B83633"/>
    <w:rsid w:val="00B83842"/>
    <w:rsid w:val="00B839D3"/>
    <w:rsid w:val="00B84A4E"/>
    <w:rsid w:val="00B84B2E"/>
    <w:rsid w:val="00B86358"/>
    <w:rsid w:val="00B86EAD"/>
    <w:rsid w:val="00B92364"/>
    <w:rsid w:val="00B9338A"/>
    <w:rsid w:val="00B94015"/>
    <w:rsid w:val="00B9726B"/>
    <w:rsid w:val="00BA0D25"/>
    <w:rsid w:val="00BA15BC"/>
    <w:rsid w:val="00BA38C9"/>
    <w:rsid w:val="00BA4F5E"/>
    <w:rsid w:val="00BB0C6B"/>
    <w:rsid w:val="00BB3ED7"/>
    <w:rsid w:val="00BB70F4"/>
    <w:rsid w:val="00BB7EE4"/>
    <w:rsid w:val="00BC5F89"/>
    <w:rsid w:val="00BC61A0"/>
    <w:rsid w:val="00BC63B2"/>
    <w:rsid w:val="00BC79B5"/>
    <w:rsid w:val="00BD4543"/>
    <w:rsid w:val="00BD45D6"/>
    <w:rsid w:val="00BD51C7"/>
    <w:rsid w:val="00BD6D2C"/>
    <w:rsid w:val="00BD7336"/>
    <w:rsid w:val="00BE3A44"/>
    <w:rsid w:val="00BE555C"/>
    <w:rsid w:val="00BF1C5A"/>
    <w:rsid w:val="00BF324F"/>
    <w:rsid w:val="00BF3F14"/>
    <w:rsid w:val="00BF58FA"/>
    <w:rsid w:val="00C01543"/>
    <w:rsid w:val="00C01799"/>
    <w:rsid w:val="00C03BA2"/>
    <w:rsid w:val="00C05267"/>
    <w:rsid w:val="00C066CB"/>
    <w:rsid w:val="00C06FEA"/>
    <w:rsid w:val="00C0776E"/>
    <w:rsid w:val="00C07C2D"/>
    <w:rsid w:val="00C109EE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802"/>
    <w:rsid w:val="00C32A3A"/>
    <w:rsid w:val="00C34755"/>
    <w:rsid w:val="00C34B20"/>
    <w:rsid w:val="00C42F82"/>
    <w:rsid w:val="00C4758D"/>
    <w:rsid w:val="00C5052F"/>
    <w:rsid w:val="00C50DB7"/>
    <w:rsid w:val="00C51CDC"/>
    <w:rsid w:val="00C526B2"/>
    <w:rsid w:val="00C601C2"/>
    <w:rsid w:val="00C6490A"/>
    <w:rsid w:val="00C67D67"/>
    <w:rsid w:val="00C73C2C"/>
    <w:rsid w:val="00C745CB"/>
    <w:rsid w:val="00C756CC"/>
    <w:rsid w:val="00C76674"/>
    <w:rsid w:val="00C77627"/>
    <w:rsid w:val="00C77C13"/>
    <w:rsid w:val="00C808DE"/>
    <w:rsid w:val="00C85ADE"/>
    <w:rsid w:val="00C90746"/>
    <w:rsid w:val="00C90D9F"/>
    <w:rsid w:val="00C9233F"/>
    <w:rsid w:val="00C92D4E"/>
    <w:rsid w:val="00C95638"/>
    <w:rsid w:val="00C970FE"/>
    <w:rsid w:val="00CA0E5B"/>
    <w:rsid w:val="00CA3AD1"/>
    <w:rsid w:val="00CA3CFA"/>
    <w:rsid w:val="00CA498C"/>
    <w:rsid w:val="00CA56B7"/>
    <w:rsid w:val="00CA6A78"/>
    <w:rsid w:val="00CB06C1"/>
    <w:rsid w:val="00CB1776"/>
    <w:rsid w:val="00CB22FC"/>
    <w:rsid w:val="00CB638E"/>
    <w:rsid w:val="00CB76E5"/>
    <w:rsid w:val="00CD2755"/>
    <w:rsid w:val="00CD561B"/>
    <w:rsid w:val="00CD6678"/>
    <w:rsid w:val="00CD6FDD"/>
    <w:rsid w:val="00CE21B4"/>
    <w:rsid w:val="00CE366F"/>
    <w:rsid w:val="00CE4F9A"/>
    <w:rsid w:val="00CE556A"/>
    <w:rsid w:val="00CE5C35"/>
    <w:rsid w:val="00CE61EE"/>
    <w:rsid w:val="00CE751B"/>
    <w:rsid w:val="00CE765E"/>
    <w:rsid w:val="00CF01B6"/>
    <w:rsid w:val="00CF36B4"/>
    <w:rsid w:val="00CF406B"/>
    <w:rsid w:val="00CF42C0"/>
    <w:rsid w:val="00CF620D"/>
    <w:rsid w:val="00CF7E99"/>
    <w:rsid w:val="00D00950"/>
    <w:rsid w:val="00D00D89"/>
    <w:rsid w:val="00D0365A"/>
    <w:rsid w:val="00D04176"/>
    <w:rsid w:val="00D04F6C"/>
    <w:rsid w:val="00D0580A"/>
    <w:rsid w:val="00D13028"/>
    <w:rsid w:val="00D15C2D"/>
    <w:rsid w:val="00D165FE"/>
    <w:rsid w:val="00D2261A"/>
    <w:rsid w:val="00D22E6A"/>
    <w:rsid w:val="00D23432"/>
    <w:rsid w:val="00D24530"/>
    <w:rsid w:val="00D249A0"/>
    <w:rsid w:val="00D25E01"/>
    <w:rsid w:val="00D2791A"/>
    <w:rsid w:val="00D30E77"/>
    <w:rsid w:val="00D33923"/>
    <w:rsid w:val="00D351B7"/>
    <w:rsid w:val="00D40C50"/>
    <w:rsid w:val="00D41CD8"/>
    <w:rsid w:val="00D42D46"/>
    <w:rsid w:val="00D44126"/>
    <w:rsid w:val="00D44E43"/>
    <w:rsid w:val="00D5084B"/>
    <w:rsid w:val="00D50B88"/>
    <w:rsid w:val="00D535FA"/>
    <w:rsid w:val="00D53F2D"/>
    <w:rsid w:val="00D541D6"/>
    <w:rsid w:val="00D577AD"/>
    <w:rsid w:val="00D628B5"/>
    <w:rsid w:val="00D709E0"/>
    <w:rsid w:val="00D736E7"/>
    <w:rsid w:val="00D7421A"/>
    <w:rsid w:val="00D77F64"/>
    <w:rsid w:val="00D813A6"/>
    <w:rsid w:val="00D81672"/>
    <w:rsid w:val="00D84320"/>
    <w:rsid w:val="00D9149A"/>
    <w:rsid w:val="00D92E7D"/>
    <w:rsid w:val="00D95037"/>
    <w:rsid w:val="00D95A5F"/>
    <w:rsid w:val="00D96F34"/>
    <w:rsid w:val="00DA02E5"/>
    <w:rsid w:val="00DA2264"/>
    <w:rsid w:val="00DA60C9"/>
    <w:rsid w:val="00DA7E46"/>
    <w:rsid w:val="00DA7F4E"/>
    <w:rsid w:val="00DB0B29"/>
    <w:rsid w:val="00DB4149"/>
    <w:rsid w:val="00DC10E4"/>
    <w:rsid w:val="00DC5F7F"/>
    <w:rsid w:val="00DC7A99"/>
    <w:rsid w:val="00DD581F"/>
    <w:rsid w:val="00DD7171"/>
    <w:rsid w:val="00DE3E2D"/>
    <w:rsid w:val="00DE47A7"/>
    <w:rsid w:val="00DE49C0"/>
    <w:rsid w:val="00DE5836"/>
    <w:rsid w:val="00DE7301"/>
    <w:rsid w:val="00DE783B"/>
    <w:rsid w:val="00DF08BF"/>
    <w:rsid w:val="00DF553D"/>
    <w:rsid w:val="00DF5B00"/>
    <w:rsid w:val="00E005C4"/>
    <w:rsid w:val="00E03F6D"/>
    <w:rsid w:val="00E0707C"/>
    <w:rsid w:val="00E073B1"/>
    <w:rsid w:val="00E10DFD"/>
    <w:rsid w:val="00E11782"/>
    <w:rsid w:val="00E11B3C"/>
    <w:rsid w:val="00E11BF3"/>
    <w:rsid w:val="00E11FAF"/>
    <w:rsid w:val="00E15CCC"/>
    <w:rsid w:val="00E21ABA"/>
    <w:rsid w:val="00E3441A"/>
    <w:rsid w:val="00E3704B"/>
    <w:rsid w:val="00E37B05"/>
    <w:rsid w:val="00E42886"/>
    <w:rsid w:val="00E4373B"/>
    <w:rsid w:val="00E4472F"/>
    <w:rsid w:val="00E519BB"/>
    <w:rsid w:val="00E522E8"/>
    <w:rsid w:val="00E53FA9"/>
    <w:rsid w:val="00E55CFD"/>
    <w:rsid w:val="00E56231"/>
    <w:rsid w:val="00E565C0"/>
    <w:rsid w:val="00E6069C"/>
    <w:rsid w:val="00E61C98"/>
    <w:rsid w:val="00E635E9"/>
    <w:rsid w:val="00E66F11"/>
    <w:rsid w:val="00E70A70"/>
    <w:rsid w:val="00E7183E"/>
    <w:rsid w:val="00E71A10"/>
    <w:rsid w:val="00E748D4"/>
    <w:rsid w:val="00E75EC7"/>
    <w:rsid w:val="00E7646E"/>
    <w:rsid w:val="00E76683"/>
    <w:rsid w:val="00E801AE"/>
    <w:rsid w:val="00E82929"/>
    <w:rsid w:val="00E82D77"/>
    <w:rsid w:val="00E84F37"/>
    <w:rsid w:val="00E8713B"/>
    <w:rsid w:val="00E87243"/>
    <w:rsid w:val="00E900E1"/>
    <w:rsid w:val="00E90F6C"/>
    <w:rsid w:val="00E9146F"/>
    <w:rsid w:val="00E917FC"/>
    <w:rsid w:val="00E9378C"/>
    <w:rsid w:val="00E9625F"/>
    <w:rsid w:val="00EA1B8F"/>
    <w:rsid w:val="00EA2BC2"/>
    <w:rsid w:val="00EA372E"/>
    <w:rsid w:val="00EA5314"/>
    <w:rsid w:val="00EA597F"/>
    <w:rsid w:val="00EA747E"/>
    <w:rsid w:val="00EB0C58"/>
    <w:rsid w:val="00EC258C"/>
    <w:rsid w:val="00EC550A"/>
    <w:rsid w:val="00EC5908"/>
    <w:rsid w:val="00ED1A61"/>
    <w:rsid w:val="00ED6ACF"/>
    <w:rsid w:val="00EE0841"/>
    <w:rsid w:val="00EE0CFC"/>
    <w:rsid w:val="00EE12D7"/>
    <w:rsid w:val="00EE19B0"/>
    <w:rsid w:val="00EE2EEF"/>
    <w:rsid w:val="00EE41C6"/>
    <w:rsid w:val="00EE486A"/>
    <w:rsid w:val="00EE719B"/>
    <w:rsid w:val="00EE75E2"/>
    <w:rsid w:val="00EF3C93"/>
    <w:rsid w:val="00EF5B45"/>
    <w:rsid w:val="00EF7DCF"/>
    <w:rsid w:val="00F000C7"/>
    <w:rsid w:val="00F0113D"/>
    <w:rsid w:val="00F0181C"/>
    <w:rsid w:val="00F01837"/>
    <w:rsid w:val="00F03524"/>
    <w:rsid w:val="00F06835"/>
    <w:rsid w:val="00F10E03"/>
    <w:rsid w:val="00F16053"/>
    <w:rsid w:val="00F20ACF"/>
    <w:rsid w:val="00F21996"/>
    <w:rsid w:val="00F32EC1"/>
    <w:rsid w:val="00F36542"/>
    <w:rsid w:val="00F375AC"/>
    <w:rsid w:val="00F37A2C"/>
    <w:rsid w:val="00F43004"/>
    <w:rsid w:val="00F45A3B"/>
    <w:rsid w:val="00F47E41"/>
    <w:rsid w:val="00F5228E"/>
    <w:rsid w:val="00F61AD9"/>
    <w:rsid w:val="00F636E8"/>
    <w:rsid w:val="00F63903"/>
    <w:rsid w:val="00F64C7B"/>
    <w:rsid w:val="00F655CE"/>
    <w:rsid w:val="00F81501"/>
    <w:rsid w:val="00F815D1"/>
    <w:rsid w:val="00F836F8"/>
    <w:rsid w:val="00F84D2F"/>
    <w:rsid w:val="00F92EE9"/>
    <w:rsid w:val="00F95CE7"/>
    <w:rsid w:val="00F95DC7"/>
    <w:rsid w:val="00F96A88"/>
    <w:rsid w:val="00F979A9"/>
    <w:rsid w:val="00FA007D"/>
    <w:rsid w:val="00FA1C5A"/>
    <w:rsid w:val="00FA2BCF"/>
    <w:rsid w:val="00FA3055"/>
    <w:rsid w:val="00FA366B"/>
    <w:rsid w:val="00FA499A"/>
    <w:rsid w:val="00FA5A15"/>
    <w:rsid w:val="00FB24FC"/>
    <w:rsid w:val="00FB327E"/>
    <w:rsid w:val="00FB42DE"/>
    <w:rsid w:val="00FB4E5A"/>
    <w:rsid w:val="00FB550D"/>
    <w:rsid w:val="00FC4117"/>
    <w:rsid w:val="00FC457A"/>
    <w:rsid w:val="00FC4E23"/>
    <w:rsid w:val="00FC64B5"/>
    <w:rsid w:val="00FC6C7F"/>
    <w:rsid w:val="00FD1BB5"/>
    <w:rsid w:val="00FD66E8"/>
    <w:rsid w:val="00FD6D20"/>
    <w:rsid w:val="00FD7236"/>
    <w:rsid w:val="00FD7A03"/>
    <w:rsid w:val="00FE0848"/>
    <w:rsid w:val="00FE110F"/>
    <w:rsid w:val="00FE2FBC"/>
    <w:rsid w:val="00FE56F7"/>
    <w:rsid w:val="00FE5C68"/>
    <w:rsid w:val="00FE6179"/>
    <w:rsid w:val="00FF0038"/>
    <w:rsid w:val="00FF6006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  <w:style w:type="paragraph" w:customStyle="1" w:styleId="ConsPlusNonformat">
    <w:name w:val="ConsPlusNonformat"/>
    <w:rsid w:val="00F0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0352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E5C68"/>
    <w:pPr>
      <w:widowControl w:val="0"/>
      <w:autoSpaceDE w:val="0"/>
      <w:autoSpaceDN w:val="0"/>
      <w:spacing w:after="0" w:line="240" w:lineRule="auto"/>
      <w:ind w:left="1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2146-EE80-470E-8589-094E98A7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10</cp:revision>
  <cp:lastPrinted>2022-10-26T06:43:00Z</cp:lastPrinted>
  <dcterms:created xsi:type="dcterms:W3CDTF">2023-04-26T07:44:00Z</dcterms:created>
  <dcterms:modified xsi:type="dcterms:W3CDTF">2023-05-12T07:32:00Z</dcterms:modified>
</cp:coreProperties>
</file>